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73" w:rsidRDefault="00013173" w:rsidP="00013173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 w:rsidR="00013173" w:rsidRDefault="00013173" w:rsidP="00013173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黑体" w:eastAsia="黑体" w:hAnsi="微软雅黑" w:hint="eastAsia"/>
          <w:sz w:val="28"/>
          <w:szCs w:val="28"/>
        </w:rPr>
        <w:t xml:space="preserve">             </w:t>
      </w:r>
      <w:r>
        <w:rPr>
          <w:rFonts w:ascii="宋体" w:hAnsi="宋体" w:hint="eastAsia"/>
          <w:b/>
          <w:sz w:val="32"/>
          <w:szCs w:val="32"/>
        </w:rPr>
        <w:t xml:space="preserve"> 武汉传媒学院微信、微博账号备案信息表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1439"/>
        <w:gridCol w:w="1130"/>
        <w:gridCol w:w="640"/>
        <w:gridCol w:w="2053"/>
        <w:gridCol w:w="393"/>
        <w:gridCol w:w="2183"/>
      </w:tblGrid>
      <w:tr w:rsidR="00013173" w:rsidTr="00601535">
        <w:tc>
          <w:tcPr>
            <w:tcW w:w="1437" w:type="dxa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账号名称</w:t>
            </w:r>
          </w:p>
        </w:tc>
        <w:tc>
          <w:tcPr>
            <w:tcW w:w="2569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rPr>
                <w:rFonts w:ascii="宋体" w:hAnsi="宋体"/>
                <w:color w:val="CCFFCC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主管单位</w:t>
            </w:r>
          </w:p>
        </w:tc>
        <w:tc>
          <w:tcPr>
            <w:tcW w:w="2576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color w:val="CCFFCC"/>
                <w:sz w:val="24"/>
              </w:rPr>
            </w:pPr>
          </w:p>
        </w:tc>
      </w:tr>
      <w:tr w:rsidR="00013173" w:rsidTr="00601535">
        <w:tc>
          <w:tcPr>
            <w:tcW w:w="1437" w:type="dxa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账号性质</w:t>
            </w:r>
          </w:p>
        </w:tc>
        <w:tc>
          <w:tcPr>
            <w:tcW w:w="2569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微博 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24"/>
              </w:rPr>
              <w:t>微信</w:t>
            </w:r>
          </w:p>
        </w:tc>
        <w:tc>
          <w:tcPr>
            <w:tcW w:w="2693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开通时间</w:t>
            </w:r>
          </w:p>
        </w:tc>
        <w:tc>
          <w:tcPr>
            <w:tcW w:w="2576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color w:val="CCFFCC"/>
                <w:szCs w:val="21"/>
              </w:rPr>
            </w:pPr>
          </w:p>
        </w:tc>
      </w:tr>
      <w:tr w:rsidR="00013173" w:rsidTr="00601535">
        <w:tc>
          <w:tcPr>
            <w:tcW w:w="1437" w:type="dxa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当前粉丝数</w:t>
            </w:r>
          </w:p>
        </w:tc>
        <w:tc>
          <w:tcPr>
            <w:tcW w:w="2569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color w:val="CCFFCC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账号费用</w:t>
            </w:r>
          </w:p>
        </w:tc>
        <w:tc>
          <w:tcPr>
            <w:tcW w:w="2576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color w:val="CCFFCC"/>
                <w:sz w:val="24"/>
              </w:rPr>
            </w:pPr>
          </w:p>
        </w:tc>
      </w:tr>
      <w:tr w:rsidR="00013173" w:rsidTr="00601535">
        <w:trPr>
          <w:trHeight w:val="575"/>
        </w:trPr>
        <w:tc>
          <w:tcPr>
            <w:tcW w:w="1437" w:type="dxa"/>
            <w:vAlign w:val="center"/>
          </w:tcPr>
          <w:p w:rsidR="00013173" w:rsidRDefault="00013173" w:rsidP="0060153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微博网址/微信号</w:t>
            </w:r>
          </w:p>
        </w:tc>
        <w:tc>
          <w:tcPr>
            <w:tcW w:w="7838" w:type="dxa"/>
            <w:gridSpan w:val="6"/>
            <w:vAlign w:val="center"/>
          </w:tcPr>
          <w:p w:rsidR="00013173" w:rsidRDefault="00013173" w:rsidP="00601535">
            <w:pPr>
              <w:spacing w:line="360" w:lineRule="auto"/>
              <w:rPr>
                <w:rFonts w:ascii="宋体" w:hAnsi="宋体"/>
                <w:color w:val="99CCFF"/>
                <w:sz w:val="24"/>
              </w:rPr>
            </w:pPr>
          </w:p>
        </w:tc>
      </w:tr>
      <w:tr w:rsidR="00013173" w:rsidTr="00601535">
        <w:trPr>
          <w:trHeight w:val="1084"/>
        </w:trPr>
        <w:tc>
          <w:tcPr>
            <w:tcW w:w="1437" w:type="dxa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功能定位</w:t>
            </w:r>
          </w:p>
        </w:tc>
        <w:tc>
          <w:tcPr>
            <w:tcW w:w="7838" w:type="dxa"/>
            <w:gridSpan w:val="6"/>
            <w:vAlign w:val="center"/>
          </w:tcPr>
          <w:p w:rsidR="00013173" w:rsidRDefault="00013173" w:rsidP="00601535">
            <w:pPr>
              <w:spacing w:line="360" w:lineRule="auto"/>
              <w:rPr>
                <w:rFonts w:ascii="宋体" w:hAnsi="宋体"/>
                <w:color w:val="CCFFCC"/>
                <w:sz w:val="24"/>
              </w:rPr>
            </w:pPr>
          </w:p>
        </w:tc>
      </w:tr>
      <w:tr w:rsidR="00013173" w:rsidTr="00601535">
        <w:tc>
          <w:tcPr>
            <w:tcW w:w="1437" w:type="dxa"/>
            <w:vMerge w:val="restart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责任体系</w:t>
            </w:r>
          </w:p>
        </w:tc>
        <w:tc>
          <w:tcPr>
            <w:tcW w:w="1439" w:type="dxa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责任人</w:t>
            </w:r>
          </w:p>
        </w:tc>
        <w:tc>
          <w:tcPr>
            <w:tcW w:w="1770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color w:val="0000FF"/>
                <w:w w:val="90"/>
                <w:sz w:val="18"/>
                <w:szCs w:val="18"/>
              </w:rPr>
            </w:pPr>
            <w:r>
              <w:rPr>
                <w:rFonts w:ascii="宋体" w:hAnsi="宋体" w:hint="eastAsia"/>
                <w:color w:val="0000FF"/>
                <w:w w:val="90"/>
                <w:sz w:val="18"/>
                <w:szCs w:val="18"/>
              </w:rPr>
              <w:t>（原则上为学院党总支书记或部门负责人）</w:t>
            </w:r>
          </w:p>
        </w:tc>
        <w:tc>
          <w:tcPr>
            <w:tcW w:w="2446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平台分类</w:t>
            </w:r>
          </w:p>
        </w:tc>
        <w:tc>
          <w:tcPr>
            <w:tcW w:w="2183" w:type="dxa"/>
            <w:vAlign w:val="center"/>
          </w:tcPr>
          <w:p w:rsidR="00013173" w:rsidRDefault="00013173" w:rsidP="0060153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二级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24"/>
              </w:rPr>
              <w:t>三级</w:t>
            </w:r>
          </w:p>
        </w:tc>
      </w:tr>
      <w:tr w:rsidR="00013173" w:rsidTr="00601535">
        <w:tc>
          <w:tcPr>
            <w:tcW w:w="1437" w:type="dxa"/>
            <w:vMerge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——</w:t>
            </w:r>
          </w:p>
        </w:tc>
        <w:tc>
          <w:tcPr>
            <w:tcW w:w="1770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46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83" w:type="dxa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013173" w:rsidTr="00601535">
        <w:tc>
          <w:tcPr>
            <w:tcW w:w="1437" w:type="dxa"/>
            <w:vMerge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管理员</w:t>
            </w:r>
          </w:p>
        </w:tc>
        <w:tc>
          <w:tcPr>
            <w:tcW w:w="1770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013173" w:rsidRDefault="00013173" w:rsidP="0060153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13173" w:rsidTr="00601535">
        <w:tc>
          <w:tcPr>
            <w:tcW w:w="1437" w:type="dxa"/>
            <w:vMerge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管理员</w:t>
            </w:r>
          </w:p>
        </w:tc>
        <w:tc>
          <w:tcPr>
            <w:tcW w:w="1770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013173" w:rsidRDefault="00013173" w:rsidP="0060153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013173" w:rsidRDefault="00013173" w:rsidP="0060153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13173" w:rsidTr="00601535">
        <w:trPr>
          <w:trHeight w:val="2384"/>
        </w:trPr>
        <w:tc>
          <w:tcPr>
            <w:tcW w:w="1437" w:type="dxa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管理措施</w:t>
            </w:r>
          </w:p>
        </w:tc>
        <w:tc>
          <w:tcPr>
            <w:tcW w:w="7838" w:type="dxa"/>
            <w:gridSpan w:val="6"/>
          </w:tcPr>
          <w:p w:rsidR="00013173" w:rsidRDefault="00013173" w:rsidP="00601535">
            <w:pPr>
              <w:spacing w:line="360" w:lineRule="auto"/>
              <w:rPr>
                <w:rFonts w:ascii="宋体" w:hAnsi="宋体"/>
                <w:color w:val="339966"/>
                <w:sz w:val="24"/>
              </w:rPr>
            </w:pPr>
            <w:r>
              <w:rPr>
                <w:rFonts w:ascii="宋体" w:hAnsi="宋体" w:hint="eastAsia"/>
                <w:color w:val="339966"/>
                <w:sz w:val="24"/>
              </w:rPr>
              <w:t>（可另附页）</w:t>
            </w:r>
          </w:p>
        </w:tc>
      </w:tr>
      <w:tr w:rsidR="00013173" w:rsidTr="00601535">
        <w:trPr>
          <w:trHeight w:val="2644"/>
        </w:trPr>
        <w:tc>
          <w:tcPr>
            <w:tcW w:w="1437" w:type="dxa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部门意见</w:t>
            </w:r>
          </w:p>
        </w:tc>
        <w:tc>
          <w:tcPr>
            <w:tcW w:w="7838" w:type="dxa"/>
            <w:gridSpan w:val="6"/>
            <w:vAlign w:val="center"/>
          </w:tcPr>
          <w:p w:rsidR="00013173" w:rsidRDefault="00013173" w:rsidP="0060153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我单位知晓国家互联网有关法规和学校制度，承诺加强管理，切实保障该微信/微博平台的网络安全和信息安全。</w:t>
            </w:r>
          </w:p>
          <w:p w:rsidR="00013173" w:rsidRDefault="00013173" w:rsidP="0060153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13173" w:rsidRDefault="00013173" w:rsidP="0060153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签名（公章）： </w:t>
            </w:r>
          </w:p>
          <w:p w:rsidR="00013173" w:rsidRDefault="00013173" w:rsidP="00601535">
            <w:pPr>
              <w:spacing w:line="360" w:lineRule="auto"/>
              <w:ind w:firstLineChars="200" w:firstLine="480"/>
              <w:rPr>
                <w:rFonts w:ascii="宋体" w:hAnsi="宋体"/>
                <w:color w:val="8080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年   月    日</w:t>
            </w:r>
          </w:p>
        </w:tc>
      </w:tr>
      <w:tr w:rsidR="00013173" w:rsidTr="00601535">
        <w:trPr>
          <w:trHeight w:val="1855"/>
        </w:trPr>
        <w:tc>
          <w:tcPr>
            <w:tcW w:w="1437" w:type="dxa"/>
            <w:vAlign w:val="center"/>
          </w:tcPr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宣传部意见</w:t>
            </w:r>
          </w:p>
        </w:tc>
        <w:tc>
          <w:tcPr>
            <w:tcW w:w="7838" w:type="dxa"/>
            <w:gridSpan w:val="6"/>
            <w:vAlign w:val="center"/>
          </w:tcPr>
          <w:p w:rsidR="00013173" w:rsidRDefault="00013173" w:rsidP="0060153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013173" w:rsidRDefault="00013173" w:rsidP="0060153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该账号已通过      年度审核！                     </w:t>
            </w:r>
          </w:p>
          <w:p w:rsidR="00013173" w:rsidRDefault="00013173" w:rsidP="00601535">
            <w:pPr>
              <w:spacing w:line="360" w:lineRule="auto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签名（公章）： </w:t>
            </w:r>
          </w:p>
          <w:p w:rsidR="00013173" w:rsidRDefault="00013173" w:rsidP="00601535">
            <w:pPr>
              <w:spacing w:line="360" w:lineRule="auto"/>
              <w:jc w:val="center"/>
              <w:rPr>
                <w:rFonts w:ascii="宋体" w:hAnsi="宋体"/>
                <w:color w:val="8080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年   月    日</w:t>
            </w:r>
          </w:p>
        </w:tc>
      </w:tr>
    </w:tbl>
    <w:p w:rsidR="004358AB" w:rsidRPr="00013173" w:rsidRDefault="00013173" w:rsidP="00013173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 xml:space="preserve">（本表一式两份）             </w:t>
      </w:r>
    </w:p>
    <w:sectPr w:rsidR="004358AB" w:rsidRPr="00013173" w:rsidSect="00416220">
      <w:pgSz w:w="11906" w:h="16838"/>
      <w:pgMar w:top="1213" w:right="1286" w:bottom="1213" w:left="138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13173"/>
    <w:rsid w:val="00013173"/>
    <w:rsid w:val="00323B43"/>
    <w:rsid w:val="003568E6"/>
    <w:rsid w:val="003D37D8"/>
    <w:rsid w:val="004358AB"/>
    <w:rsid w:val="008B7726"/>
    <w:rsid w:val="00BB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73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2016-09-13T06:43:00Z</dcterms:created>
  <dcterms:modified xsi:type="dcterms:W3CDTF">2016-09-13T06:43:00Z</dcterms:modified>
</cp:coreProperties>
</file>